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20" w:lineRule="exact"/>
        <w:ind w:firstLine="1760" w:firstLineChars="400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市一院</w:t>
      </w:r>
      <w:r>
        <w:rPr>
          <w:rFonts w:hint="eastAsia" w:ascii="方正小标宋简体" w:eastAsia="方正小标宋简体"/>
          <w:sz w:val="44"/>
          <w:szCs w:val="44"/>
        </w:rPr>
        <w:t>2022年公开补充招聘编外工作人员岗位表</w:t>
      </w:r>
    </w:p>
    <w:bookmarkEnd w:id="0"/>
    <w:tbl>
      <w:tblPr>
        <w:tblStyle w:val="5"/>
        <w:tblW w:w="14926" w:type="dxa"/>
        <w:tblInd w:w="-8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567"/>
        <w:gridCol w:w="567"/>
        <w:gridCol w:w="744"/>
        <w:gridCol w:w="592"/>
        <w:gridCol w:w="1065"/>
        <w:gridCol w:w="1214"/>
        <w:gridCol w:w="586"/>
        <w:gridCol w:w="1545"/>
        <w:gridCol w:w="908"/>
        <w:gridCol w:w="870"/>
        <w:gridCol w:w="870"/>
        <w:gridCol w:w="3829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7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招聘计划总数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（名)</w:t>
            </w:r>
          </w:p>
        </w:tc>
        <w:tc>
          <w:tcPr>
            <w:tcW w:w="5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用工形式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21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58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招聘人数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（名)</w:t>
            </w:r>
          </w:p>
        </w:tc>
        <w:tc>
          <w:tcPr>
            <w:tcW w:w="9165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岗位条件和要求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382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岗位条件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用工科室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芜湖市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第一人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民医院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7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事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业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单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位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编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外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w w:val="7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1"/>
                <w:w w:val="86"/>
                <w:kern w:val="0"/>
                <w:sz w:val="20"/>
                <w:szCs w:val="20"/>
                <w:fitText w:val="607" w:id="1876699928"/>
              </w:rPr>
              <w:t>20220</w:t>
            </w:r>
            <w:r>
              <w:rPr>
                <w:rFonts w:ascii="仿宋_GB2312" w:eastAsia="仿宋_GB2312"/>
                <w:color w:val="000000"/>
                <w:spacing w:val="1"/>
                <w:w w:val="86"/>
                <w:kern w:val="0"/>
                <w:sz w:val="20"/>
                <w:szCs w:val="20"/>
                <w:fitText w:val="607" w:id="1876699928"/>
              </w:rPr>
              <w:t>3</w:t>
            </w:r>
            <w:r>
              <w:rPr>
                <w:rFonts w:ascii="仿宋_GB2312" w:eastAsia="仿宋_GB2312"/>
                <w:color w:val="000000"/>
                <w:spacing w:val="0"/>
                <w:w w:val="86"/>
                <w:kern w:val="0"/>
                <w:sz w:val="20"/>
                <w:szCs w:val="20"/>
                <w:fitText w:val="607" w:id="1876699928"/>
              </w:rPr>
              <w:t>0</w:t>
            </w: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400" w:lineRule="exact"/>
              <w:ind w:firstLine="200" w:firstLineChars="100"/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护理学专业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学士及以上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382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要求男性，往届毕业生需具备护士执业证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护理部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w w:val="7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1"/>
                <w:w w:val="86"/>
                <w:kern w:val="0"/>
                <w:sz w:val="20"/>
                <w:szCs w:val="20"/>
                <w:fitText w:val="607" w:id="571766458"/>
              </w:rPr>
              <w:t>20220</w:t>
            </w:r>
            <w:r>
              <w:rPr>
                <w:rFonts w:ascii="仿宋_GB2312" w:eastAsia="仿宋_GB2312"/>
                <w:color w:val="000000"/>
                <w:spacing w:val="1"/>
                <w:w w:val="86"/>
                <w:kern w:val="0"/>
                <w:sz w:val="20"/>
                <w:szCs w:val="20"/>
                <w:fitText w:val="607" w:id="571766458"/>
              </w:rPr>
              <w:t>3</w:t>
            </w:r>
            <w:r>
              <w:rPr>
                <w:rFonts w:ascii="仿宋_GB2312" w:eastAsia="仿宋_GB2312"/>
                <w:color w:val="000000"/>
                <w:spacing w:val="0"/>
                <w:w w:val="86"/>
                <w:kern w:val="0"/>
                <w:sz w:val="20"/>
                <w:szCs w:val="20"/>
                <w:fitText w:val="607" w:id="571766458"/>
              </w:rPr>
              <w:t>0</w:t>
            </w: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400" w:lineRule="exact"/>
              <w:ind w:firstLine="200" w:firstLineChars="100"/>
              <w:jc w:val="left"/>
              <w:rPr>
                <w:rFonts w:hint="eastAsia" w:ascii="仿宋_GB2312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护理学专业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学士及以上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382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要求女性，往届毕业生需具备护士执业证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护理部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pacing w:val="1"/>
                <w:w w:val="86"/>
                <w:kern w:val="0"/>
                <w:sz w:val="20"/>
                <w:szCs w:val="20"/>
                <w:fitText w:val="607" w:id="1600092367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w w:val="7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1"/>
                <w:w w:val="86"/>
                <w:kern w:val="0"/>
                <w:sz w:val="20"/>
                <w:szCs w:val="20"/>
                <w:fitText w:val="607" w:id="403071448"/>
              </w:rPr>
              <w:t>20220</w:t>
            </w:r>
            <w:r>
              <w:rPr>
                <w:rFonts w:ascii="仿宋_GB2312" w:eastAsia="仿宋_GB2312"/>
                <w:color w:val="000000"/>
                <w:spacing w:val="1"/>
                <w:w w:val="86"/>
                <w:kern w:val="0"/>
                <w:sz w:val="20"/>
                <w:szCs w:val="20"/>
                <w:fitText w:val="607" w:id="403071448"/>
              </w:rPr>
              <w:t>3</w:t>
            </w:r>
            <w:r>
              <w:rPr>
                <w:rFonts w:ascii="仿宋_GB2312" w:eastAsia="仿宋_GB2312"/>
                <w:color w:val="000000"/>
                <w:spacing w:val="0"/>
                <w:w w:val="86"/>
                <w:kern w:val="0"/>
                <w:sz w:val="20"/>
                <w:szCs w:val="20"/>
                <w:fitText w:val="607" w:id="403071448"/>
              </w:rPr>
              <w:t>0</w:t>
            </w: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 临床医学专业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本科及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学士及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30周岁及以下</w:t>
            </w:r>
          </w:p>
        </w:tc>
        <w:tc>
          <w:tcPr>
            <w:tcW w:w="38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初级及以下职称要求具备医师资格证书、住院医师规范化培训合格证书或具备2022年住培结业考试资格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重症医学科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OWFjNjRiNGNmYTI0MDVkY2YyZmU2NmYwMTIxODQifQ=="/>
  </w:docVars>
  <w:rsids>
    <w:rsidRoot w:val="00000000"/>
    <w:rsid w:val="4709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2022-09-02T06:42:28Z</dcterms:created>
  <dc:creator>ss</dc:creator>
  <cp:lastModifiedBy>walle</cp:lastModifiedBy>
  <dcterms:modified xsi:type="dcterms:W3CDTF">2022-09-02T06:43:14Z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44FFB233AF37494C8DCD93E93B158FC2</vt:lpwstr>
  </property>
</Properties>
</file>